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A5" w:rsidRDefault="007A75A5" w:rsidP="007A75A5">
      <w:pPr>
        <w:pStyle w:val="NormalWeb"/>
        <w:shd w:val="clear" w:color="auto" w:fill="FFFFFF"/>
        <w:jc w:val="center"/>
        <w:rPr>
          <w:rFonts w:ascii="Arial" w:hAnsi="Arial" w:cs="Arial"/>
          <w:color w:val="222222"/>
        </w:rPr>
      </w:pPr>
      <w:r>
        <w:rPr>
          <w:rStyle w:val="Strong"/>
          <w:rFonts w:ascii="Arial" w:hAnsi="Arial" w:cs="Arial"/>
          <w:color w:val="222222"/>
        </w:rPr>
        <w:t>Easter Sunday</w:t>
      </w:r>
    </w:p>
    <w:p w:rsidR="00EE2BB4" w:rsidRDefault="007A75A5" w:rsidP="007A75A5">
      <w:pPr>
        <w:pStyle w:val="NormalWeb"/>
        <w:shd w:val="clear" w:color="auto" w:fill="FFFFFF"/>
        <w:rPr>
          <w:rStyle w:val="Strong"/>
          <w:rFonts w:ascii="Arial" w:hAnsi="Arial" w:cs="Arial"/>
          <w:b w:val="0"/>
          <w:bCs w:val="0"/>
          <w:color w:val="222222"/>
        </w:rPr>
      </w:pPr>
      <w:r>
        <w:rPr>
          <w:rStyle w:val="Strong"/>
          <w:rFonts w:ascii="Arial" w:hAnsi="Arial" w:cs="Arial"/>
          <w:b w:val="0"/>
          <w:bCs w:val="0"/>
          <w:color w:val="222222"/>
        </w:rPr>
        <w:t>Alleluia, the Lord is risen! Alleluia, indeed, He is truly risen!</w:t>
      </w:r>
    </w:p>
    <w:p w:rsidR="007A75A5" w:rsidRDefault="007A75A5" w:rsidP="007A75A5">
      <w:pPr>
        <w:pStyle w:val="NormalWeb"/>
        <w:shd w:val="clear" w:color="auto" w:fill="FFFFFF"/>
        <w:rPr>
          <w:rFonts w:ascii="Arial" w:hAnsi="Arial" w:cs="Arial"/>
          <w:color w:val="222222"/>
        </w:rPr>
      </w:pPr>
      <w:bookmarkStart w:id="0" w:name="_GoBack"/>
      <w:bookmarkEnd w:id="0"/>
      <w:r>
        <w:rPr>
          <w:rFonts w:ascii="Arial" w:hAnsi="Arial" w:cs="Arial"/>
          <w:color w:val="222222"/>
        </w:rPr>
        <w:br/>
        <w:t>The darkness and sadness of Good Friday give way to the glory of Easter, for our Lord Jesus Christ is truly victorious. He has conquered the power of death and opened the gates of heaven for us. This is a time of rejoicing, as our churches are decorated with Easter lilies and other beautiful flowers. A new Paschal candle is lit, like a pillar of fire, reminding us that our Lord is with us.</w:t>
      </w:r>
    </w:p>
    <w:p w:rsidR="007A75A5" w:rsidRDefault="007A75A5" w:rsidP="007A75A5">
      <w:pPr>
        <w:pStyle w:val="NormalWeb"/>
        <w:shd w:val="clear" w:color="auto" w:fill="FFFFFF"/>
        <w:rPr>
          <w:rFonts w:ascii="Arial" w:hAnsi="Arial" w:cs="Arial"/>
          <w:color w:val="222222"/>
        </w:rPr>
      </w:pPr>
      <w:r>
        <w:rPr>
          <w:rFonts w:ascii="Arial" w:hAnsi="Arial" w:cs="Arial"/>
          <w:color w:val="222222"/>
        </w:rPr>
        <w:t>On Good Friday, we remembered the brutal violence done to Jesus by one of the most powerful empires in human history. Jesus was one of millions of victims who died violently at the hands of oppressive powers.</w:t>
      </w:r>
    </w:p>
    <w:p w:rsidR="007A75A5" w:rsidRDefault="007A75A5" w:rsidP="007A75A5">
      <w:pPr>
        <w:pStyle w:val="NormalWeb"/>
        <w:shd w:val="clear" w:color="auto" w:fill="FFFFFF"/>
        <w:rPr>
          <w:rFonts w:ascii="Arial" w:hAnsi="Arial" w:cs="Arial"/>
          <w:color w:val="222222"/>
        </w:rPr>
      </w:pPr>
      <w:r>
        <w:rPr>
          <w:rFonts w:ascii="Arial" w:hAnsi="Arial" w:cs="Arial"/>
          <w:color w:val="222222"/>
        </w:rPr>
        <w:t xml:space="preserve">In the Gospel, Mary of </w:t>
      </w:r>
      <w:proofErr w:type="spellStart"/>
      <w:r>
        <w:rPr>
          <w:rFonts w:ascii="Arial" w:hAnsi="Arial" w:cs="Arial"/>
          <w:color w:val="222222"/>
        </w:rPr>
        <w:t>Magdala</w:t>
      </w:r>
      <w:proofErr w:type="spellEnd"/>
      <w:r>
        <w:rPr>
          <w:rFonts w:ascii="Arial" w:hAnsi="Arial" w:cs="Arial"/>
          <w:color w:val="222222"/>
        </w:rPr>
        <w:t xml:space="preserve"> came to the tomb very early in the morning and found it empty. Later that day, Jesus appeared to her and then to His disciples as a group. Only then was it understood why the tomb was empty. It was empty not because Jesus’ body had been taken away, as Mary Magdalene first thought, but because God had raised Him from the dead, lifting Him into a new and glorious life.</w:t>
      </w:r>
    </w:p>
    <w:p w:rsidR="007A75A5" w:rsidRDefault="007A75A5" w:rsidP="007A75A5">
      <w:pPr>
        <w:pStyle w:val="NormalWeb"/>
        <w:shd w:val="clear" w:color="auto" w:fill="FFFFFF"/>
        <w:rPr>
          <w:rFonts w:ascii="Arial" w:hAnsi="Arial" w:cs="Arial"/>
          <w:color w:val="222222"/>
        </w:rPr>
      </w:pPr>
      <w:r>
        <w:rPr>
          <w:rFonts w:ascii="Arial" w:hAnsi="Arial" w:cs="Arial"/>
          <w:color w:val="222222"/>
        </w:rPr>
        <w:t>Without that life-giving action of God, without the Resurrection, Jesus’ death would have been just one more example of the violence done to innocent and good people by oppressive political and military forces.</w:t>
      </w:r>
    </w:p>
    <w:p w:rsidR="007A75A5" w:rsidRDefault="007A75A5" w:rsidP="007A75A5">
      <w:pPr>
        <w:pStyle w:val="NormalWeb"/>
        <w:shd w:val="clear" w:color="auto" w:fill="FFFFFF"/>
        <w:rPr>
          <w:rStyle w:val="Emphasis"/>
          <w:rFonts w:ascii="Arial" w:hAnsi="Arial" w:cs="Arial"/>
          <w:color w:val="222222"/>
        </w:rPr>
      </w:pPr>
      <w:r>
        <w:rPr>
          <w:rFonts w:ascii="Arial" w:hAnsi="Arial" w:cs="Arial"/>
          <w:color w:val="222222"/>
        </w:rPr>
        <w:t>By raising Jesus from the dead, God shone a completely new light on His death. In that Easter light, Jesus’ death is revealed as the fullest expression of God’s love for the world. As Saint Paul says in his Letter to the Romans: </w:t>
      </w:r>
      <w:r>
        <w:rPr>
          <w:rStyle w:val="Emphasis"/>
          <w:rFonts w:ascii="Arial" w:hAnsi="Arial" w:cs="Arial"/>
          <w:color w:val="222222"/>
        </w:rPr>
        <w:t>“God demonstrates His love for us in that while we were still sinners, Christ died for us.”</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Without Easter, the Friday on which Jesus died would never have come to be called Good Friday. If Jesus had not been raised by God, His life and death would not be celebrated as the Gospel, the Good News of God’s loving initiative toward us.</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The question we need to ask ourselves is, where do people find the risen Lord today</w:t>
      </w:r>
      <w:r w:rsidRPr="00C42348">
        <w:rPr>
          <w:rFonts w:ascii="Arial" w:eastAsia="Times New Roman" w:hAnsi="Arial" w:cs="Arial"/>
          <w:b/>
          <w:bCs/>
          <w:color w:val="222222"/>
          <w:sz w:val="24"/>
          <w:szCs w:val="24"/>
        </w:rPr>
        <w:t>?</w:t>
      </w:r>
      <w:r w:rsidRPr="00C42348">
        <w:rPr>
          <w:rFonts w:ascii="Arial" w:eastAsia="Times New Roman" w:hAnsi="Arial" w:cs="Arial"/>
          <w:color w:val="222222"/>
          <w:sz w:val="24"/>
          <w:szCs w:val="24"/>
        </w:rPr>
        <w:br/>
        <w:t>The risen Lord is found wherever the Holy Spirit, the Spirit of God’s enduring love, is at work in a life-giving way.</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We find Him where the weakest and most vulnerable are cared for with tenderness and compassion. We find Him where people of faith are building communities that place Christ at the center. We find Him where people proclaim the truth of the Gospel by their lives, even at great cost to themselves.</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 xml:space="preserve">We find Him where people are working to overcome the many forms of violence and death that saturate our culture. We find Him where children are helped to come to know </w:t>
      </w:r>
      <w:r w:rsidRPr="00C42348">
        <w:rPr>
          <w:rFonts w:ascii="Arial" w:eastAsia="Times New Roman" w:hAnsi="Arial" w:cs="Arial"/>
          <w:color w:val="222222"/>
          <w:sz w:val="24"/>
          <w:szCs w:val="24"/>
        </w:rPr>
        <w:lastRenderedPageBreak/>
        <w:t>the Lord as their friend, and where they experience His presence through the selfless love of others.</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Saint Paul speaks of the fruit of the Holy Spirit as: love, joy, peace, patience, kindness, generosity, faithfulness, gentleness, and self-control.</w:t>
      </w:r>
    </w:p>
    <w:p w:rsidR="00C42348" w:rsidRPr="00C42348" w:rsidRDefault="00C42348" w:rsidP="00C42348">
      <w:pPr>
        <w:shd w:val="clear" w:color="auto" w:fill="FFFFFF"/>
        <w:spacing w:before="100" w:beforeAutospacing="1" w:after="100" w:afterAutospacing="1"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We find the risen Lord wherever that fruit is present in human relationships. We find Him where people, even in the darkest of places, like Jesus on the cross, continue to trust in God’s love and in His desire to lead them into greater light and life. In all these ways, the risen Lord is at the very heart of human living.</w:t>
      </w:r>
    </w:p>
    <w:p w:rsidR="00C42348" w:rsidRPr="00C42348" w:rsidRDefault="00C42348" w:rsidP="00C42348">
      <w:pPr>
        <w:shd w:val="clear" w:color="auto" w:fill="FFFFFF"/>
        <w:spacing w:after="0" w:line="240" w:lineRule="auto"/>
        <w:rPr>
          <w:rFonts w:ascii="Arial" w:eastAsia="Times New Roman" w:hAnsi="Arial" w:cs="Arial"/>
          <w:color w:val="222222"/>
          <w:sz w:val="24"/>
          <w:szCs w:val="24"/>
        </w:rPr>
      </w:pPr>
      <w:r w:rsidRPr="00C42348">
        <w:rPr>
          <w:rFonts w:ascii="Arial" w:eastAsia="Times New Roman" w:hAnsi="Arial" w:cs="Arial"/>
          <w:color w:val="222222"/>
          <w:sz w:val="24"/>
          <w:szCs w:val="24"/>
        </w:rPr>
        <w:t> </w:t>
      </w:r>
    </w:p>
    <w:p w:rsidR="00C42348" w:rsidRDefault="00C42348" w:rsidP="007A75A5">
      <w:pPr>
        <w:pStyle w:val="NormalWeb"/>
        <w:shd w:val="clear" w:color="auto" w:fill="FFFFFF"/>
        <w:rPr>
          <w:rFonts w:ascii="Arial" w:hAnsi="Arial" w:cs="Arial"/>
          <w:color w:val="222222"/>
        </w:rPr>
      </w:pPr>
    </w:p>
    <w:sectPr w:rsidR="00C42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2"/>
    <w:rsid w:val="000E5F2D"/>
    <w:rsid w:val="007A75A5"/>
    <w:rsid w:val="00904030"/>
    <w:rsid w:val="00C42348"/>
    <w:rsid w:val="00E66042"/>
    <w:rsid w:val="00EE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30BC"/>
  <w15:chartTrackingRefBased/>
  <w15:docId w15:val="{7F582D0B-CADD-483B-8FA7-4B776AF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5A5"/>
    <w:rPr>
      <w:b/>
      <w:bCs/>
    </w:rPr>
  </w:style>
  <w:style w:type="character" w:styleId="Emphasis">
    <w:name w:val="Emphasis"/>
    <w:basedOn w:val="DefaultParagraphFont"/>
    <w:uiPriority w:val="20"/>
    <w:qFormat/>
    <w:rsid w:val="007A75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9278">
      <w:bodyDiv w:val="1"/>
      <w:marLeft w:val="0"/>
      <w:marRight w:val="0"/>
      <w:marTop w:val="0"/>
      <w:marBottom w:val="0"/>
      <w:divBdr>
        <w:top w:val="none" w:sz="0" w:space="0" w:color="auto"/>
        <w:left w:val="none" w:sz="0" w:space="0" w:color="auto"/>
        <w:bottom w:val="none" w:sz="0" w:space="0" w:color="auto"/>
        <w:right w:val="none" w:sz="0" w:space="0" w:color="auto"/>
      </w:divBdr>
    </w:div>
    <w:div w:id="904678793">
      <w:bodyDiv w:val="1"/>
      <w:marLeft w:val="0"/>
      <w:marRight w:val="0"/>
      <w:marTop w:val="0"/>
      <w:marBottom w:val="0"/>
      <w:divBdr>
        <w:top w:val="none" w:sz="0" w:space="0" w:color="auto"/>
        <w:left w:val="none" w:sz="0" w:space="0" w:color="auto"/>
        <w:bottom w:val="none" w:sz="0" w:space="0" w:color="auto"/>
        <w:right w:val="none" w:sz="0" w:space="0" w:color="auto"/>
      </w:divBdr>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5</cp:revision>
  <dcterms:created xsi:type="dcterms:W3CDTF">2026-03-31T09:35:00Z</dcterms:created>
  <dcterms:modified xsi:type="dcterms:W3CDTF">2026-03-31T09:39:00Z</dcterms:modified>
</cp:coreProperties>
</file>